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B22" w:rsidRDefault="000F7B22" w:rsidP="000F7B22">
      <w:pPr>
        <w:pStyle w:val="Nagwek1"/>
        <w:numPr>
          <w:ilvl w:val="0"/>
          <w:numId w:val="0"/>
        </w:numPr>
        <w:spacing w:line="240" w:lineRule="auto"/>
        <w:jc w:val="center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UMOWA  </w:t>
      </w: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zawarta w dniu </w:t>
      </w:r>
      <w:r>
        <w:rPr>
          <w:rFonts w:ascii="Arial" w:hAnsi="Arial" w:cs="Arial"/>
          <w:b/>
          <w:bCs/>
        </w:rPr>
        <w:t xml:space="preserve">  ………………. 2017r.</w:t>
      </w:r>
      <w:r>
        <w:rPr>
          <w:rFonts w:ascii="Arial" w:hAnsi="Arial" w:cs="Arial"/>
        </w:rPr>
        <w:t xml:space="preserve"> pomiędzy </w:t>
      </w: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rPr>
          <w:rFonts w:ascii="Arial" w:hAnsi="Arial" w:cs="Arial"/>
        </w:rPr>
      </w:pPr>
      <w:r>
        <w:rPr>
          <w:rFonts w:ascii="Arial" w:hAnsi="Arial" w:cs="Arial"/>
        </w:rPr>
        <w:t>Gminą  Ustrzyki Dolne zwaną dalej „ Zamawiającym ” reprezentowaną  przez :</w:t>
      </w:r>
    </w:p>
    <w:p w:rsidR="000F7B22" w:rsidRDefault="000F7B22" w:rsidP="000F7B22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Burmistrza –  mgr Bartosza </w:t>
      </w:r>
      <w:proofErr w:type="spellStart"/>
      <w:r>
        <w:rPr>
          <w:rFonts w:ascii="Arial" w:hAnsi="Arial" w:cs="Arial"/>
          <w:b/>
          <w:bCs/>
        </w:rPr>
        <w:t>Romowicza</w:t>
      </w:r>
      <w:proofErr w:type="spellEnd"/>
    </w:p>
    <w:p w:rsidR="000F7B22" w:rsidRDefault="000F7B22" w:rsidP="000F7B22">
      <w:pPr>
        <w:ind w:left="360"/>
        <w:rPr>
          <w:rFonts w:ascii="Arial" w:hAnsi="Arial" w:cs="Arial"/>
        </w:rPr>
      </w:pPr>
    </w:p>
    <w:p w:rsidR="000F7B22" w:rsidRDefault="000F7B22" w:rsidP="000F7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firmą : </w:t>
      </w:r>
      <w:r>
        <w:rPr>
          <w:rFonts w:ascii="Arial" w:hAnsi="Arial" w:cs="Arial"/>
          <w:b/>
        </w:rPr>
        <w:t>……………………………………</w:t>
      </w:r>
    </w:p>
    <w:p w:rsidR="000F7B22" w:rsidRDefault="000F7B22" w:rsidP="000F7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reprezentowaną  przez : </w:t>
      </w:r>
      <w:r>
        <w:rPr>
          <w:rFonts w:ascii="Arial" w:hAnsi="Arial" w:cs="Arial"/>
          <w:b/>
        </w:rPr>
        <w:t>…………………………..</w:t>
      </w:r>
      <w:r>
        <w:rPr>
          <w:rFonts w:ascii="Arial" w:hAnsi="Arial" w:cs="Arial"/>
        </w:rPr>
        <w:t xml:space="preserve">    </w:t>
      </w:r>
    </w:p>
    <w:p w:rsidR="000F7B22" w:rsidRDefault="000F7B22" w:rsidP="000F7B22">
      <w:pPr>
        <w:rPr>
          <w:rFonts w:ascii="Arial" w:hAnsi="Arial" w:cs="Arial"/>
        </w:rPr>
      </w:pPr>
      <w:r>
        <w:rPr>
          <w:rFonts w:ascii="Arial" w:hAnsi="Arial" w:cs="Arial"/>
        </w:rPr>
        <w:t>zwanym dalej „ Wykonawcą „</w:t>
      </w: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1</w:t>
      </w:r>
    </w:p>
    <w:p w:rsidR="000F7B22" w:rsidRDefault="000F7B22" w:rsidP="000F7B22">
      <w:pPr>
        <w:jc w:val="center"/>
        <w:rPr>
          <w:rFonts w:ascii="Arial" w:hAnsi="Arial" w:cs="Arial"/>
          <w:bCs/>
        </w:rPr>
      </w:pPr>
    </w:p>
    <w:p w:rsidR="000F7B22" w:rsidRDefault="000F7B22" w:rsidP="000F7B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Wykonawca zobowiązuje się wykonać  dla  Zamawiającego  usługi wymienione  w § 3 specyfikacji istotnych warunków zamówienia „ </w:t>
      </w:r>
      <w:r>
        <w:rPr>
          <w:rFonts w:ascii="Arial" w:hAnsi="Arial" w:cs="Arial"/>
          <w:b/>
          <w:bCs/>
        </w:rPr>
        <w:t xml:space="preserve">Opis przedmiotu zamówienia”. </w:t>
      </w: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2</w:t>
      </w:r>
    </w:p>
    <w:p w:rsidR="000F7B22" w:rsidRDefault="000F7B22" w:rsidP="000F7B22">
      <w:pPr>
        <w:jc w:val="both"/>
        <w:rPr>
          <w:rFonts w:ascii="Arial" w:hAnsi="Arial" w:cs="Arial"/>
          <w:bCs/>
        </w:rPr>
      </w:pPr>
    </w:p>
    <w:p w:rsidR="000F7B22" w:rsidRDefault="000F7B22" w:rsidP="000F7B22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Okres obowiązywania umowy od dnia podpisania do dnia </w:t>
      </w:r>
      <w:r>
        <w:rPr>
          <w:rFonts w:ascii="Arial" w:hAnsi="Arial" w:cs="Arial"/>
          <w:b/>
        </w:rPr>
        <w:t>31 grudnia 2017 r.</w:t>
      </w:r>
    </w:p>
    <w:p w:rsidR="000F7B22" w:rsidRDefault="000F7B22" w:rsidP="000F7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:rsidR="000F7B22" w:rsidRDefault="000F7B22" w:rsidP="000F7B2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3</w:t>
      </w:r>
    </w:p>
    <w:p w:rsidR="000F7B22" w:rsidRDefault="000F7B22" w:rsidP="000F7B22">
      <w:pPr>
        <w:jc w:val="center"/>
        <w:rPr>
          <w:rFonts w:ascii="Arial" w:hAnsi="Arial" w:cs="Arial"/>
          <w:bCs/>
        </w:rPr>
      </w:pPr>
    </w:p>
    <w:p w:rsidR="000F7B22" w:rsidRDefault="000F7B22" w:rsidP="000F7B22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Zamawiający zobowiązuje się zapłacić Wykonawcy wynagrodzenie w wysokości: </w:t>
      </w: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1. Podział działki :</w:t>
      </w:r>
    </w:p>
    <w:p w:rsidR="000F7B22" w:rsidRDefault="000F7B22" w:rsidP="000F7B22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dwie części cena netto ……………..-</w:t>
      </w:r>
      <w:r>
        <w:rPr>
          <w:rFonts w:ascii="Arial" w:hAnsi="Arial" w:cs="Arial"/>
          <w:bCs/>
        </w:rPr>
        <w:t>zł</w:t>
      </w:r>
      <w:r>
        <w:rPr>
          <w:rFonts w:ascii="Arial" w:hAnsi="Arial" w:cs="Arial"/>
        </w:rPr>
        <w:t xml:space="preserve"> – cena brutto …………-</w:t>
      </w:r>
      <w:r>
        <w:rPr>
          <w:rFonts w:ascii="Arial" w:hAnsi="Arial" w:cs="Arial"/>
          <w:bCs/>
        </w:rPr>
        <w:t>zł</w:t>
      </w:r>
      <w:r>
        <w:rPr>
          <w:rFonts w:ascii="Arial" w:hAnsi="Arial" w:cs="Arial"/>
        </w:rPr>
        <w:t xml:space="preserve">, </w:t>
      </w:r>
    </w:p>
    <w:p w:rsidR="000F7B22" w:rsidRDefault="000F7B22" w:rsidP="000F7B22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wydzielenie każdej kolejnej działki czyli trzeciej i kolejnej do 10 działek  cena netto …………,00,- zł – cena brutto </w:t>
      </w:r>
      <w:r>
        <w:rPr>
          <w:rFonts w:ascii="Arial" w:hAnsi="Arial" w:cs="Arial"/>
          <w:bCs/>
        </w:rPr>
        <w:t xml:space="preserve"> ……………..,-zł.</w:t>
      </w:r>
    </w:p>
    <w:p w:rsidR="000F7B22" w:rsidRDefault="000F7B22" w:rsidP="000F7B22">
      <w:pPr>
        <w:pStyle w:val="Tekstpodstawowy"/>
        <w:numPr>
          <w:ilvl w:val="0"/>
          <w:numId w:val="3"/>
        </w:num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wydzielenie każdej kolejnej działki cena netto …………..-zł .– cena brutto ……………..,-</w:t>
      </w:r>
      <w:r>
        <w:rPr>
          <w:rFonts w:ascii="Arial" w:hAnsi="Arial" w:cs="Arial"/>
          <w:bCs/>
        </w:rPr>
        <w:t xml:space="preserve">zł </w:t>
      </w:r>
    </w:p>
    <w:p w:rsidR="000F7B22" w:rsidRDefault="000F7B22" w:rsidP="000F7B22">
      <w:pPr>
        <w:pStyle w:val="Akapitzlist"/>
        <w:numPr>
          <w:ilvl w:val="0"/>
          <w:numId w:val="3"/>
        </w:numPr>
        <w:rPr>
          <w:rFonts w:ascii="Arial" w:hAnsi="Arial" w:cs="Arial"/>
          <w:b/>
        </w:rPr>
      </w:pPr>
      <w:r>
        <w:rPr>
          <w:rFonts w:ascii="Arial" w:hAnsi="Arial" w:cs="Arial"/>
        </w:rPr>
        <w:t>podział kolejnej działki w kompleksie na dwie części netto ……………,-zł. cena brutto   …………….. zł.</w:t>
      </w:r>
    </w:p>
    <w:p w:rsidR="000F7B22" w:rsidRDefault="000F7B22" w:rsidP="000F7B22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wydzielenie każdej kolejnej działki z drugiej  i następnej działki w kompleksie czyli trzeciej i kolejnej   netto  …………….,-zł</w:t>
      </w:r>
      <w:r>
        <w:rPr>
          <w:rFonts w:ascii="Arial" w:hAnsi="Arial" w:cs="Arial"/>
          <w:b/>
        </w:rPr>
        <w:t xml:space="preserve">. </w:t>
      </w:r>
      <w:r>
        <w:rPr>
          <w:rFonts w:ascii="Arial" w:hAnsi="Arial" w:cs="Arial"/>
        </w:rPr>
        <w:t xml:space="preserve">brutto ………………,-zł                                   </w:t>
      </w:r>
    </w:p>
    <w:p w:rsidR="000F7B22" w:rsidRDefault="000F7B22" w:rsidP="000F7B22">
      <w:pPr>
        <w:ind w:left="360"/>
        <w:rPr>
          <w:rFonts w:ascii="Arial" w:hAnsi="Arial" w:cs="Arial"/>
        </w:rPr>
      </w:pPr>
    </w:p>
    <w:p w:rsidR="000F7B22" w:rsidRDefault="000F7B22" w:rsidP="000F7B22">
      <w:pPr>
        <w:pStyle w:val="Tekstpodstawowy"/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Terminy wykonania :</w:t>
      </w:r>
    </w:p>
    <w:p w:rsidR="000F7B22" w:rsidRDefault="000F7B22" w:rsidP="000F7B22">
      <w:pPr>
        <w:pStyle w:val="Tekstpodstawowy"/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podział działki na dwie części– do 60 dni,</w:t>
      </w:r>
    </w:p>
    <w:p w:rsidR="000F7B22" w:rsidRDefault="000F7B22" w:rsidP="000F7B22">
      <w:pPr>
        <w:pStyle w:val="Tekstpodstawowy"/>
        <w:numPr>
          <w:ilvl w:val="0"/>
          <w:numId w:val="4"/>
        </w:num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podział działki na więcej niż dwie działki 65 dni </w:t>
      </w:r>
    </w:p>
    <w:p w:rsidR="000F7B22" w:rsidRDefault="000F7B22" w:rsidP="000F7B22">
      <w:pPr>
        <w:pStyle w:val="Tekstpodstawowy"/>
        <w:spacing w:after="60" w:line="240" w:lineRule="auto"/>
        <w:ind w:left="567"/>
        <w:jc w:val="both"/>
        <w:rPr>
          <w:rFonts w:ascii="Arial" w:hAnsi="Arial" w:cs="Arial"/>
        </w:rPr>
      </w:pPr>
    </w:p>
    <w:p w:rsidR="000F7B22" w:rsidRDefault="000F7B22" w:rsidP="000F7B22">
      <w:pPr>
        <w:pStyle w:val="Tekstpodstawowy"/>
        <w:spacing w:after="60" w:line="24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Cs/>
        </w:rPr>
        <w:t>2</w:t>
      </w:r>
      <w:r>
        <w:rPr>
          <w:rFonts w:ascii="Arial" w:hAnsi="Arial" w:cs="Arial"/>
          <w:b/>
          <w:bCs/>
        </w:rPr>
        <w:t xml:space="preserve">. </w:t>
      </w:r>
      <w:r>
        <w:rPr>
          <w:rFonts w:ascii="Arial" w:hAnsi="Arial" w:cs="Arial"/>
          <w:iCs/>
        </w:rPr>
        <w:t>Wznowienie granic nieruchomości .</w:t>
      </w:r>
    </w:p>
    <w:p w:rsidR="000F7B22" w:rsidRDefault="000F7B22" w:rsidP="000F7B22">
      <w:pPr>
        <w:pStyle w:val="Tekstpodstawowy"/>
        <w:numPr>
          <w:ilvl w:val="0"/>
          <w:numId w:val="5"/>
        </w:numPr>
        <w:spacing w:after="6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czterech punktów granicznych , cena netto……………….. </w:t>
      </w:r>
      <w:r>
        <w:rPr>
          <w:rFonts w:ascii="Arial" w:hAnsi="Arial" w:cs="Arial"/>
          <w:bCs/>
        </w:rPr>
        <w:t>,-zł.</w:t>
      </w:r>
      <w:r>
        <w:rPr>
          <w:rFonts w:ascii="Arial" w:hAnsi="Arial" w:cs="Arial"/>
        </w:rPr>
        <w:t xml:space="preserve"> – cena brutto ……………..,-zł.</w:t>
      </w:r>
    </w:p>
    <w:p w:rsidR="000F7B22" w:rsidRDefault="000F7B22" w:rsidP="000F7B22">
      <w:pPr>
        <w:pStyle w:val="Tekstpodstawowy"/>
        <w:numPr>
          <w:ilvl w:val="0"/>
          <w:numId w:val="5"/>
        </w:numPr>
        <w:spacing w:after="60" w:line="24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od czterech do dziesięciu punktów granicznych za każdy następny punkt po cenie netto </w:t>
      </w:r>
      <w:r>
        <w:rPr>
          <w:rFonts w:ascii="Arial" w:hAnsi="Arial" w:cs="Arial"/>
          <w:bCs/>
        </w:rPr>
        <w:t>……………..,-zł.</w:t>
      </w:r>
      <w:r>
        <w:rPr>
          <w:rFonts w:ascii="Arial" w:hAnsi="Arial" w:cs="Arial"/>
        </w:rPr>
        <w:t xml:space="preserve"> – cena brutto </w:t>
      </w:r>
      <w:r>
        <w:rPr>
          <w:rFonts w:ascii="Arial" w:hAnsi="Arial" w:cs="Arial"/>
          <w:bCs/>
        </w:rPr>
        <w:t xml:space="preserve"> ………………..-zł.</w:t>
      </w:r>
    </w:p>
    <w:p w:rsidR="000F7B22" w:rsidRDefault="000F7B22" w:rsidP="000F7B22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powyżej dziesięciu punktów granicznych za każdy następny punkt po cenie netto …………………,-zł.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– cena brutto </w:t>
      </w:r>
      <w:r>
        <w:rPr>
          <w:rFonts w:ascii="Arial" w:hAnsi="Arial" w:cs="Arial"/>
          <w:bCs/>
        </w:rPr>
        <w:t>………………,-zł.</w:t>
      </w:r>
    </w:p>
    <w:p w:rsidR="000F7B22" w:rsidRDefault="000F7B22" w:rsidP="000F7B22">
      <w:pPr>
        <w:ind w:left="540"/>
        <w:rPr>
          <w:rFonts w:ascii="Arial" w:hAnsi="Arial" w:cs="Arial"/>
          <w:b/>
          <w:bCs/>
        </w:rPr>
      </w:pPr>
    </w:p>
    <w:p w:rsidR="000F7B22" w:rsidRDefault="000F7B22" w:rsidP="000F7B22">
      <w:pPr>
        <w:ind w:left="540"/>
        <w:rPr>
          <w:rFonts w:ascii="Arial" w:hAnsi="Arial" w:cs="Arial"/>
          <w:b/>
          <w:bCs/>
        </w:rPr>
      </w:pPr>
    </w:p>
    <w:p w:rsidR="000F7B22" w:rsidRDefault="000F7B22" w:rsidP="000F7B22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Terminy wykonania : </w:t>
      </w:r>
    </w:p>
    <w:p w:rsidR="000F7B22" w:rsidRDefault="000F7B22" w:rsidP="000F7B22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do czterech punktów granicznych –  30 dni ,</w:t>
      </w:r>
    </w:p>
    <w:p w:rsidR="000F7B22" w:rsidRDefault="000F7B22" w:rsidP="000F7B22">
      <w:pPr>
        <w:pStyle w:val="Akapitzlist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powyżej czterech punktów granicznych – 35 dni .</w:t>
      </w:r>
    </w:p>
    <w:p w:rsidR="000F7B22" w:rsidRDefault="000F7B22" w:rsidP="000F7B22">
      <w:pPr>
        <w:ind w:left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3. Rozgraniczenie nieruchomości :</w:t>
      </w:r>
    </w:p>
    <w:p w:rsidR="000F7B22" w:rsidRDefault="000F7B22" w:rsidP="000F7B22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czterech punktów granicznych: cena  netto ……………,00,-</w:t>
      </w:r>
      <w:r>
        <w:rPr>
          <w:rFonts w:ascii="Arial" w:hAnsi="Arial" w:cs="Arial"/>
          <w:bCs/>
        </w:rPr>
        <w:t>zł.</w:t>
      </w:r>
      <w:r>
        <w:rPr>
          <w:rFonts w:ascii="Arial" w:hAnsi="Arial" w:cs="Arial"/>
        </w:rPr>
        <w:t xml:space="preserve"> brutto </w:t>
      </w:r>
      <w:r>
        <w:rPr>
          <w:rFonts w:ascii="Arial" w:hAnsi="Arial" w:cs="Arial"/>
          <w:bCs/>
        </w:rPr>
        <w:t xml:space="preserve"> ………………,-zł.</w:t>
      </w:r>
    </w:p>
    <w:p w:rsidR="000F7B22" w:rsidRDefault="000F7B22" w:rsidP="000F7B22">
      <w:pPr>
        <w:pStyle w:val="Akapitzlist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rozgraniczenie każdego następnego punktu od 5 do 10 netto ………………. brutto ……………….,-zł.</w:t>
      </w:r>
    </w:p>
    <w:p w:rsidR="000F7B22" w:rsidRDefault="000F7B22" w:rsidP="000F7B22">
      <w:pPr>
        <w:ind w:left="360" w:firstLine="240"/>
        <w:rPr>
          <w:rFonts w:ascii="Arial" w:hAnsi="Arial" w:cs="Arial"/>
          <w:b/>
          <w:bCs/>
        </w:rPr>
      </w:pPr>
    </w:p>
    <w:p w:rsidR="000F7B22" w:rsidRDefault="000F7B22" w:rsidP="000F7B22">
      <w:pPr>
        <w:ind w:left="120"/>
        <w:rPr>
          <w:rFonts w:ascii="Arial" w:hAnsi="Arial" w:cs="Arial"/>
        </w:rPr>
      </w:pPr>
      <w:r>
        <w:rPr>
          <w:rFonts w:ascii="Arial" w:hAnsi="Arial" w:cs="Arial"/>
        </w:rPr>
        <w:t>Termin wykonania :  do 90 dni</w:t>
      </w:r>
    </w:p>
    <w:p w:rsidR="000F7B22" w:rsidRDefault="000F7B22" w:rsidP="000F7B22">
      <w:pPr>
        <w:ind w:left="120"/>
        <w:rPr>
          <w:rFonts w:ascii="Arial" w:hAnsi="Arial" w:cs="Arial"/>
          <w:b/>
          <w:bCs/>
        </w:rPr>
      </w:pPr>
    </w:p>
    <w:p w:rsidR="000F7B22" w:rsidRDefault="000F7B22" w:rsidP="000F7B2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Ogółem szacowane koszty prac geodezyjnych  na rok 2016, wynikające                             z założonych ilości publikowanych w ogłoszeniu o zamówieniu i złożonej oferty wynoszą:  ………………..,- zł. netto. Cena oferty  brutto …………………..,-zł</w:t>
      </w:r>
      <w:r>
        <w:rPr>
          <w:rFonts w:ascii="Arial" w:hAnsi="Arial" w:cs="Arial"/>
          <w:bCs/>
          <w:iCs/>
        </w:rPr>
        <w:t>.</w:t>
      </w:r>
      <w:r>
        <w:rPr>
          <w:rFonts w:ascii="Arial" w:hAnsi="Arial" w:cs="Arial"/>
        </w:rPr>
        <w:t xml:space="preserve">  </w:t>
      </w:r>
    </w:p>
    <w:p w:rsidR="000F7B22" w:rsidRDefault="000F7B22" w:rsidP="000F7B22">
      <w:pPr>
        <w:rPr>
          <w:rFonts w:ascii="Arial" w:hAnsi="Arial" w:cs="Arial"/>
          <w:b/>
          <w:bCs/>
          <w:iCs/>
        </w:rPr>
      </w:pPr>
    </w:p>
    <w:p w:rsidR="000F7B22" w:rsidRDefault="000F7B22" w:rsidP="000F7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Płatne w terminie 7 dni licząc od dnia odbioru wykonanego zlecenia i przedłożenia rachunku.</w:t>
      </w:r>
    </w:p>
    <w:p w:rsidR="000F7B22" w:rsidRDefault="000F7B22" w:rsidP="000F7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Przedmiotowe wynagrodzenie jest zgodne  z złożoną ofertą przetargową z dnia </w:t>
      </w:r>
      <w:r>
        <w:rPr>
          <w:rFonts w:ascii="Arial" w:hAnsi="Arial" w:cs="Arial"/>
          <w:bCs/>
        </w:rPr>
        <w:t>…………………………………………</w:t>
      </w: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4</w:t>
      </w:r>
    </w:p>
    <w:p w:rsidR="000F7B22" w:rsidRDefault="000F7B22" w:rsidP="000F7B22">
      <w:pPr>
        <w:jc w:val="both"/>
        <w:rPr>
          <w:rFonts w:ascii="Arial" w:hAnsi="Arial" w:cs="Arial"/>
          <w:bCs/>
        </w:rPr>
      </w:pPr>
    </w:p>
    <w:p w:rsidR="000F7B22" w:rsidRDefault="000F7B22" w:rsidP="000F7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  oświadcza, że posiada warunki, umiejętności i kwalifikacje do wykonania niniejszej umowy.</w:t>
      </w:r>
    </w:p>
    <w:p w:rsidR="000F7B22" w:rsidRDefault="000F7B22" w:rsidP="000F7B2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5</w:t>
      </w:r>
    </w:p>
    <w:p w:rsidR="000F7B22" w:rsidRDefault="000F7B22" w:rsidP="000F7B22">
      <w:pPr>
        <w:jc w:val="center"/>
        <w:rPr>
          <w:rFonts w:ascii="Arial" w:hAnsi="Arial" w:cs="Arial"/>
          <w:bCs/>
        </w:rPr>
      </w:pPr>
    </w:p>
    <w:p w:rsidR="000F7B22" w:rsidRDefault="000F7B22" w:rsidP="000F7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Strony ustalają odpowiedzialność za nie wykonanie lub nienależyte wykonanie zobowiązań    w postaci kar umownych w następujących wypadkach i wysokościach :</w:t>
      </w:r>
    </w:p>
    <w:p w:rsidR="000F7B22" w:rsidRDefault="000F7B22" w:rsidP="000F7B22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niewykonanie przedmiotu umowy w wysokości  20% wartości zamówienia ,</w:t>
      </w:r>
    </w:p>
    <w:p w:rsidR="000F7B22" w:rsidRDefault="000F7B22" w:rsidP="000F7B22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nieterminowe wykonanie umowy w wysokości 0,5 % wartości zamówienia  za każdy dzień zwłoki ,</w:t>
      </w:r>
    </w:p>
    <w:p w:rsidR="000F7B22" w:rsidRDefault="000F7B22" w:rsidP="000F7B22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zapłaci Zamawiającemu karę  umowną z tytułu odstąpienia od umowy  z przyczyn  zależnych od Wykonawcy w wysokości 10% wartości brutto nie wykonanej części zamówienia : </w:t>
      </w:r>
    </w:p>
    <w:p w:rsidR="000F7B22" w:rsidRDefault="000F7B22" w:rsidP="000F7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niewykonania lub nienależytego wykonanie umowy Wykonawca wyraża zgodę na potracenie w rozumieniu art. 498 i 499 kodeksu cywilnego powstałej należności poprzez naliczenie kar umownych, o których mowa wyżej .</w:t>
      </w:r>
    </w:p>
    <w:p w:rsidR="000F7B22" w:rsidRDefault="000F7B22" w:rsidP="000F7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zastrzega sobie prawo dochodzenia odszkodowania za wyrządzoną mu przez Wykonawcę  szkodę niezależnie od określonych wyżej kar umownych .  </w:t>
      </w: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ind w:left="360"/>
        <w:jc w:val="center"/>
        <w:rPr>
          <w:rFonts w:ascii="Arial" w:hAnsi="Arial" w:cs="Arial"/>
        </w:rPr>
      </w:pPr>
    </w:p>
    <w:p w:rsidR="000F7B22" w:rsidRDefault="000F7B22" w:rsidP="000F7B2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6</w:t>
      </w:r>
    </w:p>
    <w:p w:rsidR="000F7B22" w:rsidRDefault="000F7B22" w:rsidP="000F7B22">
      <w:pPr>
        <w:jc w:val="center"/>
        <w:rPr>
          <w:rFonts w:ascii="Arial" w:hAnsi="Arial" w:cs="Arial"/>
          <w:b/>
          <w:bCs/>
        </w:rPr>
      </w:pPr>
    </w:p>
    <w:p w:rsidR="000F7B22" w:rsidRDefault="000F7B22" w:rsidP="000F7B22">
      <w:pPr>
        <w:pStyle w:val="NormalnyWeb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Zamawiający przewiduje możliwość zmiany postanowień zawartej umowy w stosunku do treści oferty, na podstawie, której dokonano wyboru Wykonawcy, w przypadku wystąpienia, co najmniej jednej okoliczności wymienionej poniżej: </w:t>
      </w:r>
    </w:p>
    <w:p w:rsidR="000F7B22" w:rsidRDefault="000F7B22" w:rsidP="000F7B22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1. Zmiana terminu realizacji przedmiotu umowy :</w:t>
      </w:r>
    </w:p>
    <w:p w:rsidR="000F7B22" w:rsidRDefault="000F7B22" w:rsidP="000F7B22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 Zmiany spowodowane warunkami atmosferycznymi w szczególności: </w:t>
      </w:r>
    </w:p>
    <w:p w:rsidR="000F7B22" w:rsidRDefault="000F7B22" w:rsidP="000F7B22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klęski żywiołowe, </w:t>
      </w:r>
    </w:p>
    <w:p w:rsidR="000F7B22" w:rsidRDefault="000F7B22" w:rsidP="000F7B22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1.2 Zmiany będące następstwem konieczności wprowadzenia zmian w projekcie podziału   z przyczyn nie leżących po stronie Wykonawcy. </w:t>
      </w:r>
    </w:p>
    <w:p w:rsidR="000F7B22" w:rsidRDefault="000F7B22" w:rsidP="000F7B22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1.3 Konieczność wykonania rozgraniczenia nieruchomości (okazania granic) w celu ustalenia przebiegu granic dzielonej nieruchomości. </w:t>
      </w:r>
    </w:p>
    <w:p w:rsidR="000F7B22" w:rsidRDefault="000F7B22" w:rsidP="000F7B22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1.4 Zmiany będące następstwem działania organów administracji a w szczególności: </w:t>
      </w:r>
    </w:p>
    <w:p w:rsidR="000F7B22" w:rsidRDefault="000F7B22" w:rsidP="000F7B22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a) Udokumentowane przekroczenie określonych przez prawo terminów wydawania przez organy administracji postanowień, decyzji, opinii, zezwoleń, itp. skutkujące niemożliwością prowadzenia działań w celu wykonania umowy, </w:t>
      </w:r>
    </w:p>
    <w:p w:rsidR="000F7B22" w:rsidRDefault="000F7B22" w:rsidP="000F7B22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b) Nieuregulowanego stanu prawnego nieruchomości stwierdzonego w trakcie wykonywania umowy, </w:t>
      </w:r>
    </w:p>
    <w:p w:rsidR="000F7B22" w:rsidRDefault="000F7B22" w:rsidP="000F7B22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c) Udokumentowane wstrzymanie realizacji przedmiotu umowy jako następstwo działania organów administracji. </w:t>
      </w:r>
    </w:p>
    <w:p w:rsidR="000F7B22" w:rsidRDefault="000F7B22" w:rsidP="000F7B22">
      <w:pPr>
        <w:pStyle w:val="NormalnyWeb"/>
        <w:jc w:val="both"/>
        <w:rPr>
          <w:rFonts w:ascii="Arial" w:hAnsi="Arial" w:cs="Arial"/>
        </w:rPr>
      </w:pPr>
      <w:r>
        <w:rPr>
          <w:rFonts w:ascii="Arial" w:hAnsi="Arial" w:cs="Arial"/>
        </w:rPr>
        <w:t>1.5 Zmiany będące następstwem udokumentowanych zdarzeń losowych, o których niezwłocznie poinformowano Zamawiającego.</w:t>
      </w:r>
    </w:p>
    <w:p w:rsidR="000F7B22" w:rsidRDefault="000F7B22" w:rsidP="000F7B22">
      <w:pPr>
        <w:jc w:val="center"/>
        <w:rPr>
          <w:rFonts w:ascii="Arial" w:hAnsi="Arial" w:cs="Arial"/>
          <w:b/>
          <w:bCs/>
        </w:rPr>
      </w:pPr>
    </w:p>
    <w:p w:rsidR="000F7B22" w:rsidRDefault="000F7B22" w:rsidP="000F7B2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7</w:t>
      </w:r>
    </w:p>
    <w:p w:rsidR="000F7B22" w:rsidRDefault="000F7B22" w:rsidP="000F7B22">
      <w:pPr>
        <w:jc w:val="center"/>
        <w:rPr>
          <w:rFonts w:ascii="Arial" w:hAnsi="Arial" w:cs="Arial"/>
          <w:bCs/>
        </w:rPr>
      </w:pPr>
    </w:p>
    <w:p w:rsidR="000F7B22" w:rsidRDefault="000F7B22" w:rsidP="000F7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sprawach nie uregulowanych  niniejszą umową mają zastosowanie przepisy Kodeksu Cywilnego oraz  Ustawy Prawo zamówień publicznych z dnia 2</w:t>
      </w:r>
      <w:r w:rsidR="004E6A31">
        <w:rPr>
          <w:rFonts w:ascii="Arial" w:hAnsi="Arial" w:cs="Arial"/>
        </w:rPr>
        <w:t xml:space="preserve">9 stycznia 2004 r. Dz. U. z 2015 poz. </w:t>
      </w:r>
      <w:bookmarkStart w:id="0" w:name="_GoBack"/>
      <w:bookmarkEnd w:id="0"/>
      <w:r w:rsidR="004E6A31">
        <w:rPr>
          <w:rFonts w:ascii="Arial" w:hAnsi="Arial" w:cs="Arial"/>
        </w:rPr>
        <w:t>2164</w:t>
      </w:r>
      <w:r>
        <w:rPr>
          <w:rFonts w:ascii="Arial" w:hAnsi="Arial" w:cs="Arial"/>
        </w:rPr>
        <w:t xml:space="preserve"> tekst jednolity z późniejszymi zmianami .</w:t>
      </w: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§ 8</w:t>
      </w:r>
    </w:p>
    <w:p w:rsidR="000F7B22" w:rsidRDefault="000F7B22" w:rsidP="000F7B22">
      <w:pPr>
        <w:jc w:val="both"/>
        <w:rPr>
          <w:rFonts w:ascii="Arial" w:hAnsi="Arial" w:cs="Arial"/>
          <w:b/>
          <w:bCs/>
        </w:rPr>
      </w:pPr>
    </w:p>
    <w:p w:rsidR="000F7B22" w:rsidRDefault="000F7B22" w:rsidP="000F7B2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Umowę sporządzono w czterech jednobrzmiących egzemplarzach,  po dwa dla każdej ze stron.</w:t>
      </w: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rPr>
          <w:rFonts w:ascii="Arial" w:hAnsi="Arial" w:cs="Arial"/>
        </w:rPr>
      </w:pPr>
    </w:p>
    <w:p w:rsidR="000F7B22" w:rsidRDefault="000F7B22" w:rsidP="000F7B22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Zamawiający :                                                                                      Wykonawca: </w:t>
      </w:r>
    </w:p>
    <w:p w:rsidR="00186147" w:rsidRDefault="00186147"/>
    <w:sectPr w:rsidR="001861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5B0394E"/>
    <w:lvl w:ilvl="0">
      <w:start w:val="1"/>
      <w:numFmt w:val="bullet"/>
      <w:pStyle w:val="Nagwek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FD7E9E"/>
    <w:multiLevelType w:val="hybridMultilevel"/>
    <w:tmpl w:val="6EF2D72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BCA4642"/>
    <w:multiLevelType w:val="hybridMultilevel"/>
    <w:tmpl w:val="2638A4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CC3E8B"/>
    <w:multiLevelType w:val="hybridMultilevel"/>
    <w:tmpl w:val="5816DD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C2C9D"/>
    <w:multiLevelType w:val="hybridMultilevel"/>
    <w:tmpl w:val="646053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91D60"/>
    <w:multiLevelType w:val="hybridMultilevel"/>
    <w:tmpl w:val="6866789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B52B6D"/>
    <w:multiLevelType w:val="hybridMultilevel"/>
    <w:tmpl w:val="51E892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D1A5C"/>
    <w:multiLevelType w:val="hybridMultilevel"/>
    <w:tmpl w:val="A7FCE5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A56"/>
    <w:rsid w:val="000F7B22"/>
    <w:rsid w:val="00186147"/>
    <w:rsid w:val="004E6A31"/>
    <w:rsid w:val="00E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A162A6-81AA-4353-A653-AA95EE34A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7B22"/>
    <w:pPr>
      <w:spacing w:line="240" w:lineRule="auto"/>
    </w:pPr>
    <w:rPr>
      <w:rFonts w:eastAsia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F7B22"/>
    <w:pPr>
      <w:keepNext/>
      <w:numPr>
        <w:numId w:val="1"/>
      </w:numPr>
      <w:suppressAutoHyphens/>
      <w:spacing w:line="160" w:lineRule="atLeast"/>
      <w:ind w:left="0" w:firstLine="0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F7B22"/>
    <w:rPr>
      <w:rFonts w:eastAsia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unhideWhenUsed/>
    <w:rsid w:val="000F7B22"/>
    <w:pPr>
      <w:ind w:left="225"/>
    </w:pPr>
  </w:style>
  <w:style w:type="paragraph" w:styleId="Tekstpodstawowy">
    <w:name w:val="Body Text"/>
    <w:basedOn w:val="Normalny"/>
    <w:link w:val="TekstpodstawowyZnak"/>
    <w:semiHidden/>
    <w:unhideWhenUsed/>
    <w:rsid w:val="000F7B22"/>
    <w:pPr>
      <w:suppressAutoHyphens/>
      <w:spacing w:line="160" w:lineRule="atLeast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0F7B22"/>
    <w:rPr>
      <w:rFonts w:eastAsia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7B2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E6A3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6A3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725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Kisielewicz</dc:creator>
  <cp:keywords/>
  <dc:description/>
  <cp:lastModifiedBy>Alicja Kisielewicz</cp:lastModifiedBy>
  <cp:revision>3</cp:revision>
  <cp:lastPrinted>2016-12-21T10:15:00Z</cp:lastPrinted>
  <dcterms:created xsi:type="dcterms:W3CDTF">2016-12-21T09:57:00Z</dcterms:created>
  <dcterms:modified xsi:type="dcterms:W3CDTF">2016-12-21T10:15:00Z</dcterms:modified>
</cp:coreProperties>
</file>